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0B" w:rsidRPr="006C7334" w:rsidRDefault="006C7334">
      <w:pPr>
        <w:rPr>
          <w:sz w:val="24"/>
          <w:szCs w:val="24"/>
        </w:rPr>
      </w:pPr>
      <w:r w:rsidRPr="006C7334">
        <w:rPr>
          <w:sz w:val="24"/>
          <w:szCs w:val="24"/>
        </w:rPr>
        <w:t xml:space="preserve">               </w:t>
      </w:r>
      <w:r w:rsidR="00916A0B" w:rsidRPr="006C7334">
        <w:rPr>
          <w:sz w:val="24"/>
          <w:szCs w:val="24"/>
        </w:rPr>
        <w:t>Изначально Вышестоящий Дом Изначально Вышестоящего Отца</w:t>
      </w:r>
    </w:p>
    <w:p w:rsidR="00916A0B" w:rsidRPr="006C7334" w:rsidRDefault="00916A0B">
      <w:pPr>
        <w:rPr>
          <w:sz w:val="24"/>
          <w:szCs w:val="24"/>
        </w:rPr>
      </w:pPr>
      <w:r w:rsidRPr="006C7334">
        <w:rPr>
          <w:sz w:val="24"/>
          <w:szCs w:val="24"/>
        </w:rPr>
        <w:t xml:space="preserve">               Тезисы ИВДИВО</w:t>
      </w:r>
    </w:p>
    <w:p w:rsidR="00DE2BC1" w:rsidRDefault="00916A0B">
      <w:pPr>
        <w:rPr>
          <w:sz w:val="24"/>
          <w:szCs w:val="24"/>
        </w:rPr>
      </w:pPr>
      <w:r w:rsidRPr="006C7334">
        <w:rPr>
          <w:sz w:val="24"/>
          <w:szCs w:val="24"/>
        </w:rPr>
        <w:t xml:space="preserve">Васильев Анатолий Григорьевич, </w:t>
      </w:r>
      <w:proofErr w:type="spellStart"/>
      <w:r w:rsidRPr="006C7334">
        <w:rPr>
          <w:sz w:val="24"/>
          <w:szCs w:val="24"/>
        </w:rPr>
        <w:t>Аватар</w:t>
      </w:r>
      <w:proofErr w:type="spellEnd"/>
      <w:r w:rsidRPr="006C7334">
        <w:rPr>
          <w:sz w:val="24"/>
          <w:szCs w:val="24"/>
        </w:rPr>
        <w:t xml:space="preserve"> Изначально Вышестоящего Отца Вечной </w:t>
      </w:r>
      <w:proofErr w:type="spellStart"/>
      <w:r w:rsidRPr="006C7334">
        <w:rPr>
          <w:sz w:val="24"/>
          <w:szCs w:val="24"/>
        </w:rPr>
        <w:t>Сверкосмической</w:t>
      </w:r>
      <w:proofErr w:type="spellEnd"/>
      <w:r w:rsidRPr="006C7334">
        <w:rPr>
          <w:sz w:val="24"/>
          <w:szCs w:val="24"/>
        </w:rPr>
        <w:t xml:space="preserve"> Синтез-Академии Парадигмы Философии </w:t>
      </w:r>
      <w:proofErr w:type="spellStart"/>
      <w:r w:rsidRPr="006C7334">
        <w:rPr>
          <w:sz w:val="24"/>
          <w:szCs w:val="24"/>
        </w:rPr>
        <w:t>Стратагемии</w:t>
      </w:r>
      <w:proofErr w:type="spellEnd"/>
      <w:r w:rsidRPr="006C7334">
        <w:rPr>
          <w:sz w:val="24"/>
          <w:szCs w:val="24"/>
        </w:rPr>
        <w:t xml:space="preserve"> ИВО ИВАС Иосифа, ИВДИВО</w:t>
      </w:r>
      <w:r w:rsidR="00257E8E" w:rsidRPr="006C7334">
        <w:rPr>
          <w:sz w:val="24"/>
          <w:szCs w:val="24"/>
        </w:rPr>
        <w:t>-</w:t>
      </w:r>
      <w:r w:rsidRPr="006C7334">
        <w:rPr>
          <w:sz w:val="24"/>
          <w:szCs w:val="24"/>
        </w:rPr>
        <w:t xml:space="preserve"> Секретарь</w:t>
      </w:r>
      <w:r w:rsidR="00257E8E" w:rsidRPr="006C7334">
        <w:rPr>
          <w:sz w:val="24"/>
          <w:szCs w:val="24"/>
        </w:rPr>
        <w:t xml:space="preserve"> </w:t>
      </w:r>
      <w:proofErr w:type="spellStart"/>
      <w:r w:rsidR="00257E8E" w:rsidRPr="006C7334">
        <w:rPr>
          <w:sz w:val="24"/>
          <w:szCs w:val="24"/>
        </w:rPr>
        <w:t>стратагемического</w:t>
      </w:r>
      <w:proofErr w:type="spellEnd"/>
      <w:r w:rsidR="00257E8E" w:rsidRPr="006C7334">
        <w:rPr>
          <w:sz w:val="24"/>
          <w:szCs w:val="24"/>
        </w:rPr>
        <w:t xml:space="preserve"> синтеза ИВАС Кут </w:t>
      </w:r>
      <w:proofErr w:type="spellStart"/>
      <w:r w:rsidR="00257E8E" w:rsidRPr="006C7334">
        <w:rPr>
          <w:sz w:val="24"/>
          <w:szCs w:val="24"/>
        </w:rPr>
        <w:t>Хуми</w:t>
      </w:r>
      <w:proofErr w:type="spellEnd"/>
      <w:r w:rsidR="00257E8E" w:rsidRPr="006C7334">
        <w:rPr>
          <w:sz w:val="24"/>
          <w:szCs w:val="24"/>
        </w:rPr>
        <w:t xml:space="preserve"> Подразделения</w:t>
      </w:r>
      <w:r w:rsidR="006C7334" w:rsidRPr="006C7334">
        <w:rPr>
          <w:sz w:val="24"/>
          <w:szCs w:val="24"/>
        </w:rPr>
        <w:t xml:space="preserve"> ИВДИВО Харьков Учител</w:t>
      </w:r>
      <w:r w:rsidR="006C7334">
        <w:rPr>
          <w:sz w:val="24"/>
          <w:szCs w:val="24"/>
        </w:rPr>
        <w:t>ь Синтеза.</w:t>
      </w:r>
    </w:p>
    <w:p w:rsidR="00502F2D" w:rsidRPr="006C7334" w:rsidRDefault="00502F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Цивилизационность</w:t>
      </w:r>
      <w:proofErr w:type="spellEnd"/>
      <w:r>
        <w:rPr>
          <w:sz w:val="24"/>
          <w:szCs w:val="24"/>
        </w:rPr>
        <w:t xml:space="preserve"> Тела </w:t>
      </w:r>
      <w:proofErr w:type="spellStart"/>
      <w:r>
        <w:rPr>
          <w:sz w:val="24"/>
          <w:szCs w:val="24"/>
        </w:rPr>
        <w:t>Парадигмальностью</w:t>
      </w:r>
      <w:proofErr w:type="spellEnd"/>
      <w:r>
        <w:rPr>
          <w:sz w:val="24"/>
          <w:szCs w:val="24"/>
        </w:rPr>
        <w:t xml:space="preserve"> Начал</w:t>
      </w:r>
      <w:bookmarkStart w:id="0" w:name="_GoBack"/>
      <w:bookmarkEnd w:id="0"/>
    </w:p>
    <w:p w:rsidR="006C7334" w:rsidRPr="006C7334" w:rsidRDefault="00133C41" w:rsidP="004D7C71">
      <w:pPr>
        <w:rPr>
          <w:sz w:val="24"/>
          <w:szCs w:val="24"/>
        </w:rPr>
      </w:pPr>
      <w:r w:rsidRPr="006C7334">
        <w:rPr>
          <w:sz w:val="24"/>
          <w:szCs w:val="24"/>
        </w:rPr>
        <w:t xml:space="preserve">Развитие Совершенной </w:t>
      </w:r>
      <w:proofErr w:type="gramStart"/>
      <w:r w:rsidRPr="006C7334">
        <w:rPr>
          <w:sz w:val="24"/>
          <w:szCs w:val="24"/>
        </w:rPr>
        <w:t xml:space="preserve">Телесности </w:t>
      </w:r>
      <w:r w:rsidR="00760883" w:rsidRPr="006C7334">
        <w:rPr>
          <w:sz w:val="24"/>
          <w:szCs w:val="24"/>
        </w:rPr>
        <w:t xml:space="preserve"> от</w:t>
      </w:r>
      <w:proofErr w:type="gramEnd"/>
      <w:r w:rsidR="00760883" w:rsidRPr="006C7334">
        <w:rPr>
          <w:sz w:val="24"/>
          <w:szCs w:val="24"/>
        </w:rPr>
        <w:t xml:space="preserve"> </w:t>
      </w:r>
      <w:r w:rsidRPr="006C7334">
        <w:rPr>
          <w:sz w:val="24"/>
          <w:szCs w:val="24"/>
        </w:rPr>
        <w:t>Человека</w:t>
      </w:r>
      <w:r w:rsidR="00760883" w:rsidRPr="006C7334">
        <w:rPr>
          <w:sz w:val="24"/>
          <w:szCs w:val="24"/>
        </w:rPr>
        <w:t xml:space="preserve"> до Отца с развёртыванием </w:t>
      </w:r>
      <w:proofErr w:type="spellStart"/>
      <w:r w:rsidR="00760883" w:rsidRPr="006C7334">
        <w:rPr>
          <w:sz w:val="24"/>
          <w:szCs w:val="24"/>
        </w:rPr>
        <w:t>синтезфизичности</w:t>
      </w:r>
      <w:proofErr w:type="spellEnd"/>
      <w:r w:rsidR="00760883" w:rsidRPr="006C7334">
        <w:rPr>
          <w:sz w:val="24"/>
          <w:szCs w:val="24"/>
        </w:rPr>
        <w:t xml:space="preserve"> является одним</w:t>
      </w:r>
      <w:r w:rsidRPr="006C7334">
        <w:rPr>
          <w:sz w:val="24"/>
          <w:szCs w:val="24"/>
        </w:rPr>
        <w:t xml:space="preserve"> из основных параметров </w:t>
      </w:r>
      <w:proofErr w:type="spellStart"/>
      <w:r w:rsidRPr="006C7334">
        <w:rPr>
          <w:sz w:val="24"/>
          <w:szCs w:val="24"/>
        </w:rPr>
        <w:t>ци</w:t>
      </w:r>
      <w:r w:rsidR="00C74466" w:rsidRPr="006C7334">
        <w:rPr>
          <w:sz w:val="24"/>
          <w:szCs w:val="24"/>
        </w:rPr>
        <w:t>вилизационности</w:t>
      </w:r>
      <w:proofErr w:type="spellEnd"/>
      <w:r w:rsidR="00C74466" w:rsidRPr="006C7334">
        <w:rPr>
          <w:sz w:val="24"/>
          <w:szCs w:val="24"/>
        </w:rPr>
        <w:t xml:space="preserve"> Тела необходимый во взаимодействии с ИВО и ИВАС ИВО. </w:t>
      </w:r>
      <w:proofErr w:type="gramStart"/>
      <w:r w:rsidR="00C74466" w:rsidRPr="006C7334">
        <w:rPr>
          <w:sz w:val="24"/>
          <w:szCs w:val="24"/>
        </w:rPr>
        <w:t>При взаимодействие</w:t>
      </w:r>
      <w:proofErr w:type="gramEnd"/>
      <w:r w:rsidR="00C74466" w:rsidRPr="006C7334">
        <w:rPr>
          <w:sz w:val="24"/>
          <w:szCs w:val="24"/>
        </w:rPr>
        <w:t xml:space="preserve"> с ИВО и ИВАС разных Архетипов ИВДИВО наш внутренний мир и биология как таковая насыщается разнообразным </w:t>
      </w:r>
      <w:r w:rsidR="00760883" w:rsidRPr="006C7334">
        <w:rPr>
          <w:sz w:val="24"/>
          <w:szCs w:val="24"/>
        </w:rPr>
        <w:t xml:space="preserve">64-х </w:t>
      </w:r>
      <w:proofErr w:type="spellStart"/>
      <w:r w:rsidR="00C74466" w:rsidRPr="006C7334">
        <w:rPr>
          <w:sz w:val="24"/>
          <w:szCs w:val="24"/>
        </w:rPr>
        <w:t>огнеобразным</w:t>
      </w:r>
      <w:proofErr w:type="spellEnd"/>
      <w:r w:rsidR="00C74466" w:rsidRPr="006C7334">
        <w:rPr>
          <w:sz w:val="24"/>
          <w:szCs w:val="24"/>
        </w:rPr>
        <w:t xml:space="preserve"> выражением</w:t>
      </w:r>
      <w:r w:rsidR="00760883" w:rsidRPr="006C7334">
        <w:rPr>
          <w:sz w:val="24"/>
          <w:szCs w:val="24"/>
        </w:rPr>
        <w:t xml:space="preserve"> 64-х видов</w:t>
      </w:r>
      <w:r w:rsidR="00142057" w:rsidRPr="006C7334">
        <w:rPr>
          <w:sz w:val="24"/>
          <w:szCs w:val="24"/>
        </w:rPr>
        <w:t xml:space="preserve"> материи. При определенной насыщенности</w:t>
      </w:r>
      <w:r w:rsidR="00760883" w:rsidRPr="006C7334">
        <w:rPr>
          <w:sz w:val="24"/>
          <w:szCs w:val="24"/>
        </w:rPr>
        <w:t xml:space="preserve"> в результате нелинейных связей </w:t>
      </w:r>
      <w:proofErr w:type="spellStart"/>
      <w:r w:rsidR="00760883" w:rsidRPr="006C7334">
        <w:rPr>
          <w:sz w:val="24"/>
          <w:szCs w:val="24"/>
        </w:rPr>
        <w:t>прасинтезных</w:t>
      </w:r>
      <w:proofErr w:type="spellEnd"/>
      <w:r w:rsidR="00760883" w:rsidRPr="006C7334">
        <w:rPr>
          <w:sz w:val="24"/>
          <w:szCs w:val="24"/>
        </w:rPr>
        <w:t xml:space="preserve"> взаимодействий</w:t>
      </w:r>
      <w:r w:rsidR="00142057" w:rsidRPr="006C7334">
        <w:rPr>
          <w:sz w:val="24"/>
          <w:szCs w:val="24"/>
        </w:rPr>
        <w:t xml:space="preserve"> создаются сгустки ядерной организации </w:t>
      </w:r>
      <w:r w:rsidR="00760883" w:rsidRPr="006C7334">
        <w:rPr>
          <w:sz w:val="24"/>
          <w:szCs w:val="24"/>
        </w:rPr>
        <w:t>имеющие иерархическую природу</w:t>
      </w:r>
      <w:r w:rsidR="00142057" w:rsidRPr="006C7334">
        <w:rPr>
          <w:sz w:val="24"/>
          <w:szCs w:val="24"/>
        </w:rPr>
        <w:t>.</w:t>
      </w:r>
      <w:r w:rsidR="001C6791" w:rsidRPr="006C7334">
        <w:rPr>
          <w:sz w:val="24"/>
          <w:szCs w:val="24"/>
        </w:rPr>
        <w:t xml:space="preserve"> </w:t>
      </w:r>
      <w:r w:rsidR="00303200" w:rsidRPr="006C7334">
        <w:rPr>
          <w:sz w:val="24"/>
          <w:szCs w:val="24"/>
        </w:rPr>
        <w:t>Процес</w:t>
      </w:r>
      <w:r w:rsidR="001C6791" w:rsidRPr="006C7334">
        <w:rPr>
          <w:sz w:val="24"/>
          <w:szCs w:val="24"/>
        </w:rPr>
        <w:t>с</w:t>
      </w:r>
      <w:r w:rsidR="00303200" w:rsidRPr="006C7334">
        <w:rPr>
          <w:sz w:val="24"/>
          <w:szCs w:val="24"/>
        </w:rPr>
        <w:t xml:space="preserve"> сгущения ядер имеет 4-х </w:t>
      </w:r>
      <w:proofErr w:type="gramStart"/>
      <w:r w:rsidR="00303200" w:rsidRPr="006C7334">
        <w:rPr>
          <w:sz w:val="24"/>
          <w:szCs w:val="24"/>
        </w:rPr>
        <w:t>уровневую ядерно-суб</w:t>
      </w:r>
      <w:r w:rsidR="001C6791" w:rsidRPr="006C7334">
        <w:rPr>
          <w:sz w:val="24"/>
          <w:szCs w:val="24"/>
        </w:rPr>
        <w:t>ъ</w:t>
      </w:r>
      <w:r w:rsidR="00303200" w:rsidRPr="006C7334">
        <w:rPr>
          <w:sz w:val="24"/>
          <w:szCs w:val="24"/>
        </w:rPr>
        <w:t>ядерные основания</w:t>
      </w:r>
      <w:proofErr w:type="gramEnd"/>
      <w:r w:rsidR="00303200" w:rsidRPr="006C7334">
        <w:rPr>
          <w:sz w:val="24"/>
          <w:szCs w:val="24"/>
        </w:rPr>
        <w:t xml:space="preserve"> приводящие к образованию Частей,</w:t>
      </w:r>
      <w:r w:rsidR="00E920BE" w:rsidRPr="006C7334">
        <w:rPr>
          <w:sz w:val="24"/>
          <w:szCs w:val="24"/>
        </w:rPr>
        <w:t xml:space="preserve"> </w:t>
      </w:r>
      <w:r w:rsidR="00303200" w:rsidRPr="006C7334">
        <w:rPr>
          <w:sz w:val="24"/>
          <w:szCs w:val="24"/>
        </w:rPr>
        <w:t>Систем, Аппаратов и Частностей являющих выражением 64-х фундаментальных Начал.</w:t>
      </w:r>
      <w:r w:rsidR="001C6791" w:rsidRPr="006C7334">
        <w:rPr>
          <w:sz w:val="24"/>
          <w:szCs w:val="24"/>
        </w:rPr>
        <w:t xml:space="preserve"> </w:t>
      </w:r>
      <w:r w:rsidR="00142057" w:rsidRPr="006C7334">
        <w:rPr>
          <w:sz w:val="24"/>
          <w:szCs w:val="24"/>
        </w:rPr>
        <w:t xml:space="preserve"> Начала формируют более высокие фундаментальности, которые дают новое выражение материи в частности биологии физического Тела. То</w:t>
      </w:r>
      <w:r w:rsidR="00E920BE" w:rsidRPr="006C7334">
        <w:rPr>
          <w:sz w:val="24"/>
          <w:szCs w:val="24"/>
        </w:rPr>
        <w:t xml:space="preserve"> </w:t>
      </w:r>
      <w:r w:rsidR="00142057" w:rsidRPr="006C7334">
        <w:rPr>
          <w:sz w:val="24"/>
          <w:szCs w:val="24"/>
        </w:rPr>
        <w:t xml:space="preserve">есть связка </w:t>
      </w:r>
      <w:proofErr w:type="gramStart"/>
      <w:r w:rsidR="000E76F7" w:rsidRPr="006C7334">
        <w:rPr>
          <w:sz w:val="24"/>
          <w:szCs w:val="24"/>
        </w:rPr>
        <w:t>Начал</w:t>
      </w:r>
      <w:proofErr w:type="gramEnd"/>
      <w:r w:rsidR="000E76F7" w:rsidRPr="006C7334">
        <w:rPr>
          <w:sz w:val="24"/>
          <w:szCs w:val="24"/>
        </w:rPr>
        <w:t xml:space="preserve"> определяет какая будет материя и ее состояние.</w:t>
      </w:r>
      <w:r w:rsidR="001C6791" w:rsidRPr="006C7334">
        <w:rPr>
          <w:sz w:val="24"/>
          <w:szCs w:val="24"/>
        </w:rPr>
        <w:t xml:space="preserve"> </w:t>
      </w:r>
      <w:r w:rsidR="00303200" w:rsidRPr="006C7334">
        <w:rPr>
          <w:sz w:val="24"/>
          <w:szCs w:val="24"/>
        </w:rPr>
        <w:t xml:space="preserve">Формирование </w:t>
      </w:r>
      <w:proofErr w:type="spellStart"/>
      <w:r w:rsidR="00303200" w:rsidRPr="006C7334">
        <w:rPr>
          <w:sz w:val="24"/>
          <w:szCs w:val="24"/>
        </w:rPr>
        <w:t>Парадигмального</w:t>
      </w:r>
      <w:proofErr w:type="spellEnd"/>
      <w:r w:rsidR="00303200" w:rsidRPr="006C7334">
        <w:rPr>
          <w:sz w:val="24"/>
          <w:szCs w:val="24"/>
        </w:rPr>
        <w:t xml:space="preserve"> Целого идёт </w:t>
      </w:r>
      <w:proofErr w:type="spellStart"/>
      <w:r w:rsidR="00303200" w:rsidRPr="006C7334">
        <w:rPr>
          <w:sz w:val="24"/>
          <w:szCs w:val="24"/>
        </w:rPr>
        <w:t>синтагматически</w:t>
      </w:r>
      <w:proofErr w:type="spellEnd"/>
      <w:r w:rsidR="00303200" w:rsidRPr="006C7334">
        <w:rPr>
          <w:sz w:val="24"/>
          <w:szCs w:val="24"/>
        </w:rPr>
        <w:t xml:space="preserve"> с масштабированием материи</w:t>
      </w:r>
      <w:r w:rsidR="00950893" w:rsidRPr="006C7334">
        <w:rPr>
          <w:sz w:val="24"/>
          <w:szCs w:val="24"/>
        </w:rPr>
        <w:t xml:space="preserve"> через эволюции и миры разных Архетипов ИВДИВО. То</w:t>
      </w:r>
      <w:r w:rsidR="001C6791" w:rsidRPr="006C7334">
        <w:rPr>
          <w:sz w:val="24"/>
          <w:szCs w:val="24"/>
        </w:rPr>
        <w:t>-</w:t>
      </w:r>
      <w:r w:rsidR="00950893" w:rsidRPr="006C7334">
        <w:rPr>
          <w:sz w:val="24"/>
          <w:szCs w:val="24"/>
        </w:rPr>
        <w:t xml:space="preserve">есть связка </w:t>
      </w:r>
      <w:proofErr w:type="gramStart"/>
      <w:r w:rsidR="00950893" w:rsidRPr="006C7334">
        <w:rPr>
          <w:sz w:val="24"/>
          <w:szCs w:val="24"/>
        </w:rPr>
        <w:t>Начал</w:t>
      </w:r>
      <w:proofErr w:type="gramEnd"/>
      <w:r w:rsidR="00950893" w:rsidRPr="006C7334">
        <w:rPr>
          <w:sz w:val="24"/>
          <w:szCs w:val="24"/>
        </w:rPr>
        <w:t xml:space="preserve"> определяет какая будет материя и её состояние. В ходе этих процессов вокруг Человека формируется Сфера т.е. сфера Дома. Смысл первичного явления Человека</w:t>
      </w:r>
      <w:r w:rsidR="00F93852" w:rsidRPr="006C7334">
        <w:rPr>
          <w:sz w:val="24"/>
          <w:szCs w:val="24"/>
        </w:rPr>
        <w:t xml:space="preserve"> </w:t>
      </w:r>
      <w:proofErr w:type="spellStart"/>
      <w:r w:rsidR="00F93852" w:rsidRPr="006C7334">
        <w:rPr>
          <w:sz w:val="24"/>
          <w:szCs w:val="24"/>
        </w:rPr>
        <w:t>Прасинтезностью</w:t>
      </w:r>
      <w:proofErr w:type="spellEnd"/>
      <w:r w:rsidR="00F93852" w:rsidRPr="006C7334">
        <w:rPr>
          <w:sz w:val="24"/>
          <w:szCs w:val="24"/>
        </w:rPr>
        <w:t xml:space="preserve"> Изначально Вышестоящего Отца состоит в формировании базово Ядра Жизни Человека как основа формирования жизни. Причём это формирование идёт через Синтез Условий </w:t>
      </w:r>
      <w:proofErr w:type="gramStart"/>
      <w:r w:rsidR="00F93852" w:rsidRPr="006C7334">
        <w:rPr>
          <w:sz w:val="24"/>
          <w:szCs w:val="24"/>
        </w:rPr>
        <w:t>Дома ,</w:t>
      </w:r>
      <w:proofErr w:type="gramEnd"/>
      <w:r w:rsidR="001C6791" w:rsidRPr="006C7334">
        <w:rPr>
          <w:sz w:val="24"/>
          <w:szCs w:val="24"/>
        </w:rPr>
        <w:t xml:space="preserve"> </w:t>
      </w:r>
      <w:r w:rsidR="00F93852" w:rsidRPr="006C7334">
        <w:rPr>
          <w:sz w:val="24"/>
          <w:szCs w:val="24"/>
        </w:rPr>
        <w:t>глубиной и</w:t>
      </w:r>
      <w:r w:rsidR="001C6791" w:rsidRPr="006C7334">
        <w:rPr>
          <w:sz w:val="24"/>
          <w:szCs w:val="24"/>
        </w:rPr>
        <w:t xml:space="preserve"> </w:t>
      </w:r>
      <w:r w:rsidR="00F93852" w:rsidRPr="006C7334">
        <w:rPr>
          <w:sz w:val="24"/>
          <w:szCs w:val="24"/>
        </w:rPr>
        <w:t xml:space="preserve">степенью упорядоченности </w:t>
      </w:r>
      <w:proofErr w:type="spellStart"/>
      <w:r w:rsidR="00F93852" w:rsidRPr="006C7334">
        <w:rPr>
          <w:sz w:val="24"/>
          <w:szCs w:val="24"/>
        </w:rPr>
        <w:t>неттропийных</w:t>
      </w:r>
      <w:proofErr w:type="spellEnd"/>
      <w:r w:rsidR="00F93852" w:rsidRPr="006C7334">
        <w:rPr>
          <w:sz w:val="24"/>
          <w:szCs w:val="24"/>
        </w:rPr>
        <w:t xml:space="preserve"> </w:t>
      </w:r>
      <w:proofErr w:type="spellStart"/>
      <w:r w:rsidR="00F93852" w:rsidRPr="006C7334">
        <w:rPr>
          <w:sz w:val="24"/>
          <w:szCs w:val="24"/>
        </w:rPr>
        <w:t>центровок.При</w:t>
      </w:r>
      <w:proofErr w:type="spellEnd"/>
      <w:r w:rsidR="00F93852" w:rsidRPr="006C7334">
        <w:rPr>
          <w:sz w:val="24"/>
          <w:szCs w:val="24"/>
        </w:rPr>
        <w:t xml:space="preserve"> двух и более центровок возникает состояние бифуркации приводящее к микровзрыву ,создавая условия эволюционного роста-</w:t>
      </w:r>
      <w:r w:rsidR="003F3929" w:rsidRPr="006C7334">
        <w:rPr>
          <w:sz w:val="24"/>
          <w:szCs w:val="24"/>
        </w:rPr>
        <w:t>нелинейного перехода на новый уровень.</w:t>
      </w:r>
      <w:r w:rsidR="001C6791" w:rsidRPr="006C7334">
        <w:rPr>
          <w:sz w:val="24"/>
          <w:szCs w:val="24"/>
        </w:rPr>
        <w:t xml:space="preserve">    </w:t>
      </w:r>
      <w:r w:rsidR="003F3929" w:rsidRPr="006C7334">
        <w:rPr>
          <w:sz w:val="24"/>
          <w:szCs w:val="24"/>
        </w:rPr>
        <w:t>То</w:t>
      </w:r>
      <w:r w:rsidR="00B2292B" w:rsidRPr="006C7334">
        <w:rPr>
          <w:sz w:val="24"/>
          <w:szCs w:val="24"/>
        </w:rPr>
        <w:t>-</w:t>
      </w:r>
      <w:r w:rsidR="003F3929" w:rsidRPr="006C7334">
        <w:rPr>
          <w:sz w:val="24"/>
          <w:szCs w:val="24"/>
        </w:rPr>
        <w:t>есть Дом работает сингулярной организацией 1024-</w:t>
      </w:r>
      <w:proofErr w:type="gramStart"/>
      <w:r w:rsidR="003F3929" w:rsidRPr="006C7334">
        <w:rPr>
          <w:sz w:val="24"/>
          <w:szCs w:val="24"/>
        </w:rPr>
        <w:t>х(</w:t>
      </w:r>
      <w:proofErr w:type="gramEnd"/>
      <w:r w:rsidR="003F3929" w:rsidRPr="006C7334">
        <w:rPr>
          <w:sz w:val="24"/>
          <w:szCs w:val="24"/>
        </w:rPr>
        <w:t xml:space="preserve">64*16) инвариантных взаимодействий, где 16-аппаратная фундаментальность а 64- фундаментальности Огня. </w:t>
      </w:r>
      <w:r w:rsidR="000E76F7" w:rsidRPr="006C7334">
        <w:rPr>
          <w:sz w:val="24"/>
          <w:szCs w:val="24"/>
        </w:rPr>
        <w:t xml:space="preserve"> Когда мы берем из Слова ИВО некую запись</w:t>
      </w:r>
      <w:r w:rsidR="00164AFF" w:rsidRPr="006C7334">
        <w:rPr>
          <w:sz w:val="24"/>
          <w:szCs w:val="24"/>
        </w:rPr>
        <w:t xml:space="preserve"> частностей</w:t>
      </w:r>
      <w:r w:rsidR="00012FE0" w:rsidRPr="006C7334">
        <w:rPr>
          <w:sz w:val="24"/>
          <w:szCs w:val="24"/>
        </w:rPr>
        <w:t>,</w:t>
      </w:r>
      <w:r w:rsidR="000E76F7" w:rsidRPr="006C7334">
        <w:rPr>
          <w:sz w:val="24"/>
          <w:szCs w:val="24"/>
        </w:rPr>
        <w:t xml:space="preserve"> включается более высокая иерархическая организация нижестоящих </w:t>
      </w:r>
      <w:proofErr w:type="gramStart"/>
      <w:r w:rsidR="000E76F7" w:rsidRPr="006C7334">
        <w:rPr>
          <w:sz w:val="24"/>
          <w:szCs w:val="24"/>
        </w:rPr>
        <w:t>Начал</w:t>
      </w:r>
      <w:proofErr w:type="gramEnd"/>
      <w:r w:rsidR="000E76F7" w:rsidRPr="006C7334">
        <w:rPr>
          <w:sz w:val="24"/>
          <w:szCs w:val="24"/>
        </w:rPr>
        <w:t xml:space="preserve"> с более высок</w:t>
      </w:r>
      <w:r w:rsidR="003F3929" w:rsidRPr="006C7334">
        <w:rPr>
          <w:sz w:val="24"/>
          <w:szCs w:val="24"/>
        </w:rPr>
        <w:t xml:space="preserve">ой организацией </w:t>
      </w:r>
      <w:proofErr w:type="spellStart"/>
      <w:r w:rsidR="003F3929" w:rsidRPr="006C7334">
        <w:rPr>
          <w:sz w:val="24"/>
          <w:szCs w:val="24"/>
        </w:rPr>
        <w:t>прасинтезности</w:t>
      </w:r>
      <w:proofErr w:type="spellEnd"/>
      <w:r w:rsidR="003F3929" w:rsidRPr="006C7334">
        <w:rPr>
          <w:sz w:val="24"/>
          <w:szCs w:val="24"/>
        </w:rPr>
        <w:t xml:space="preserve">, что в свою очередь приводит к более высокой </w:t>
      </w:r>
      <w:r w:rsidR="00B2292B" w:rsidRPr="006C7334">
        <w:rPr>
          <w:sz w:val="24"/>
          <w:szCs w:val="24"/>
        </w:rPr>
        <w:t xml:space="preserve">Цивилизованности Физического Тела </w:t>
      </w:r>
      <w:proofErr w:type="spellStart"/>
      <w:r w:rsidR="00B2292B" w:rsidRPr="006C7334">
        <w:rPr>
          <w:sz w:val="24"/>
          <w:szCs w:val="24"/>
        </w:rPr>
        <w:t>синтагматически</w:t>
      </w:r>
      <w:proofErr w:type="spellEnd"/>
      <w:r w:rsidR="006575A4" w:rsidRPr="006C7334">
        <w:rPr>
          <w:sz w:val="24"/>
          <w:szCs w:val="24"/>
        </w:rPr>
        <w:t xml:space="preserve">. И как </w:t>
      </w:r>
      <w:proofErr w:type="spellStart"/>
      <w:r w:rsidR="006575A4" w:rsidRPr="006C7334">
        <w:rPr>
          <w:sz w:val="24"/>
          <w:szCs w:val="24"/>
        </w:rPr>
        <w:t>результатперевод</w:t>
      </w:r>
      <w:proofErr w:type="spellEnd"/>
      <w:r w:rsidR="006575A4" w:rsidRPr="006C7334">
        <w:rPr>
          <w:sz w:val="24"/>
          <w:szCs w:val="24"/>
        </w:rPr>
        <w:t xml:space="preserve"> тел </w:t>
      </w:r>
      <w:r w:rsidR="00DA2E02" w:rsidRPr="006C7334">
        <w:rPr>
          <w:sz w:val="24"/>
          <w:szCs w:val="24"/>
        </w:rPr>
        <w:t xml:space="preserve">на более высокую </w:t>
      </w:r>
      <w:proofErr w:type="spellStart"/>
      <w:r w:rsidR="00257E8E" w:rsidRPr="006C7334">
        <w:rPr>
          <w:sz w:val="24"/>
          <w:szCs w:val="24"/>
        </w:rPr>
        <w:t>Ипостасность</w:t>
      </w:r>
      <w:proofErr w:type="spellEnd"/>
      <w:r w:rsidR="00257E8E" w:rsidRPr="006C7334">
        <w:rPr>
          <w:sz w:val="24"/>
          <w:szCs w:val="24"/>
        </w:rPr>
        <w:t xml:space="preserve"> ИВ Отцу и ИВАС ИВО.</w:t>
      </w:r>
    </w:p>
    <w:p w:rsidR="006C7334" w:rsidRPr="006C7334" w:rsidRDefault="006C7334" w:rsidP="004D7C71">
      <w:pPr>
        <w:rPr>
          <w:sz w:val="24"/>
          <w:szCs w:val="24"/>
        </w:rPr>
      </w:pPr>
      <w:r w:rsidRPr="006C7334">
        <w:rPr>
          <w:sz w:val="24"/>
          <w:szCs w:val="24"/>
        </w:rPr>
        <w:t>Харьков    23.02.2025г.</w:t>
      </w:r>
    </w:p>
    <w:p w:rsidR="004D7C71" w:rsidRDefault="004D7C71" w:rsidP="004D7C71">
      <w:pP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D7C71" w:rsidRDefault="004D7C71" w:rsidP="004D7C71">
      <w:pP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D7C71" w:rsidRDefault="004D7C71" w:rsidP="004D7C71">
      <w:pP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D7C71" w:rsidRDefault="004D7C71" w:rsidP="004D7C71">
      <w:pP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D7C71" w:rsidRDefault="004D7C71" w:rsidP="004D7C71">
      <w:pP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D7C71" w:rsidRDefault="004D7C71" w:rsidP="004D7C71">
      <w:pP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D7C71" w:rsidRPr="004D7C71" w:rsidRDefault="004D7C71" w:rsidP="004D7C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C41" w:rsidRPr="006903DD" w:rsidRDefault="00133C41" w:rsidP="006903D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33C41" w:rsidRPr="0069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9B"/>
    <w:rsid w:val="00012FE0"/>
    <w:rsid w:val="000E0CC2"/>
    <w:rsid w:val="000E76F7"/>
    <w:rsid w:val="00133C41"/>
    <w:rsid w:val="00142057"/>
    <w:rsid w:val="00164AFF"/>
    <w:rsid w:val="001C6791"/>
    <w:rsid w:val="00257E8E"/>
    <w:rsid w:val="00303200"/>
    <w:rsid w:val="00343750"/>
    <w:rsid w:val="003F0B80"/>
    <w:rsid w:val="003F3929"/>
    <w:rsid w:val="00404E6A"/>
    <w:rsid w:val="004D7C71"/>
    <w:rsid w:val="004F7A8B"/>
    <w:rsid w:val="00502F2D"/>
    <w:rsid w:val="005F3666"/>
    <w:rsid w:val="006575A4"/>
    <w:rsid w:val="006903DD"/>
    <w:rsid w:val="006C7334"/>
    <w:rsid w:val="007272BB"/>
    <w:rsid w:val="00760883"/>
    <w:rsid w:val="00842AD0"/>
    <w:rsid w:val="008A042B"/>
    <w:rsid w:val="00916A0B"/>
    <w:rsid w:val="00950893"/>
    <w:rsid w:val="00A173A7"/>
    <w:rsid w:val="00A34D28"/>
    <w:rsid w:val="00AC49C5"/>
    <w:rsid w:val="00AE6169"/>
    <w:rsid w:val="00B0234C"/>
    <w:rsid w:val="00B2292B"/>
    <w:rsid w:val="00B40B0A"/>
    <w:rsid w:val="00C1497C"/>
    <w:rsid w:val="00C21849"/>
    <w:rsid w:val="00C74466"/>
    <w:rsid w:val="00CC5A92"/>
    <w:rsid w:val="00DA2E02"/>
    <w:rsid w:val="00DD613E"/>
    <w:rsid w:val="00DE2BC1"/>
    <w:rsid w:val="00E14E9B"/>
    <w:rsid w:val="00E920BE"/>
    <w:rsid w:val="00E92B53"/>
    <w:rsid w:val="00EA1B56"/>
    <w:rsid w:val="00EE1786"/>
    <w:rsid w:val="00F9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BABC"/>
  <w15:chartTrackingRefBased/>
  <w15:docId w15:val="{E562F51F-A4AC-4367-B644-1494F63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80"/>
    <w:pPr>
      <w:spacing w:after="0" w:line="240" w:lineRule="auto"/>
    </w:pPr>
    <w:rPr>
      <w:rFonts w:ascii="Segoe MDL2 Assets" w:hAnsi="Segoe MDL2 Assets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80"/>
    <w:rPr>
      <w:rFonts w:ascii="Segoe MDL2 Assets" w:hAnsi="Segoe MDL2 Asset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VAG53</dc:creator>
  <cp:keywords/>
  <dc:description/>
  <cp:lastModifiedBy>VAG53</cp:lastModifiedBy>
  <cp:revision>15</cp:revision>
  <cp:lastPrinted>2025-02-27T09:11:00Z</cp:lastPrinted>
  <dcterms:created xsi:type="dcterms:W3CDTF">2024-02-29T18:43:00Z</dcterms:created>
  <dcterms:modified xsi:type="dcterms:W3CDTF">2025-02-27T09:12:00Z</dcterms:modified>
</cp:coreProperties>
</file>